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安徽省1+X职业技能等级证书指标调增申请表</w:t>
      </w:r>
    </w:p>
    <w:bookmarkEnd w:id="0"/>
    <w:p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学校名称（校章）：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现申请增加考核指标：</w:t>
      </w:r>
    </w:p>
    <w:tbl>
      <w:tblPr>
        <w:tblStyle w:val="6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40"/>
        <w:gridCol w:w="1417"/>
        <w:gridCol w:w="1701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证书名称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证书级别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原批准人数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调增后人数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学校联络人姓名及电话：</w:t>
      </w:r>
    </w:p>
    <w:p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学校领导签字：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年      月      日   </w:t>
      </w:r>
    </w:p>
    <w:p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instrText xml:space="preserve"> HYPERLINK "mailto:以PDF或图片方式发送至ahxzsbgs@126.com" </w:instrTex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以PDF或图片方式发送至ahxzsbgs@126.com</w:t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邮件命名为：单位名称+2024年证书调整申请。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53F7CB-F027-456D-BCF1-D97C42F8B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13458B-249D-4157-BED9-4E0E4F1CE63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7104352-340D-4D05-82E3-8E37FBE11AB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3F11F2E9-E9BC-4AE9-B5E5-EDD994ED00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1D601972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14424</Characters>
  <Lines>120</Lines>
  <Paragraphs>33</Paragraphs>
  <TotalTime>27</TotalTime>
  <ScaleCrop>false</ScaleCrop>
  <LinksUpToDate>false</LinksUpToDate>
  <CharactersWithSpaces>16921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张亚群</cp:lastModifiedBy>
  <dcterms:modified xsi:type="dcterms:W3CDTF">2024-03-19T03:34:43Z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704DEDEF8B514AFBBA315F36951DBF23_13</vt:lpwstr>
  </property>
</Properties>
</file>